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195238" w:rsidP="000B75AD">
      <w:pPr>
        <w:pStyle w:val="a3"/>
        <w:tabs>
          <w:tab w:val="left" w:pos="7230"/>
        </w:tabs>
        <w:jc w:val="center"/>
      </w:pPr>
      <w:r>
        <w:t>по</w:t>
      </w:r>
      <w:r w:rsidR="000B75AD"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B1184B" w:rsidP="00DF4696">
      <w:pPr>
        <w:tabs>
          <w:tab w:val="left" w:pos="3969"/>
          <w:tab w:val="left" w:pos="7797"/>
        </w:tabs>
        <w:spacing w:after="0"/>
        <w:ind w:right="-161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02.07.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EB39D5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№</w:t>
      </w:r>
      <w:r w:rsidR="00C368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262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DE6971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DE6971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DE6971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Pr="00DE697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DF4696">
        <w:rPr>
          <w:rFonts w:ascii="Times New Roman" w:hAnsi="Times New Roman" w:cs="Times New Roman"/>
          <w:sz w:val="26"/>
          <w:szCs w:val="26"/>
        </w:rPr>
        <w:t>от </w:t>
      </w:r>
      <w:r w:rsidR="00F97313">
        <w:rPr>
          <w:rFonts w:ascii="Times New Roman" w:hAnsi="Times New Roman" w:cs="Times New Roman"/>
          <w:sz w:val="26"/>
          <w:szCs w:val="26"/>
        </w:rPr>
        <w:t>0</w:t>
      </w:r>
      <w:r w:rsidR="00252589">
        <w:rPr>
          <w:rFonts w:ascii="Times New Roman" w:hAnsi="Times New Roman" w:cs="Times New Roman"/>
          <w:sz w:val="26"/>
          <w:szCs w:val="26"/>
        </w:rPr>
        <w:t>2</w:t>
      </w:r>
      <w:r w:rsidR="00F97313">
        <w:rPr>
          <w:rFonts w:ascii="Times New Roman" w:hAnsi="Times New Roman" w:cs="Times New Roman"/>
          <w:sz w:val="26"/>
          <w:szCs w:val="26"/>
        </w:rPr>
        <w:t>.12</w:t>
      </w:r>
      <w:r w:rsidR="00EE7759" w:rsidRPr="00DE6971">
        <w:rPr>
          <w:rFonts w:ascii="Times New Roman" w:hAnsi="Times New Roman" w:cs="Times New Roman"/>
          <w:sz w:val="26"/>
          <w:szCs w:val="26"/>
        </w:rPr>
        <w:t>.201</w:t>
      </w:r>
      <w:r w:rsidR="00252589">
        <w:rPr>
          <w:rFonts w:ascii="Times New Roman" w:hAnsi="Times New Roman" w:cs="Times New Roman"/>
          <w:sz w:val="26"/>
          <w:szCs w:val="26"/>
        </w:rPr>
        <w:t>6</w:t>
      </w:r>
      <w:r w:rsidR="00EE7759" w:rsidRPr="00DE6971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>
        <w:rPr>
          <w:rFonts w:ascii="Times New Roman" w:hAnsi="Times New Roman" w:cs="Times New Roman"/>
          <w:sz w:val="26"/>
          <w:szCs w:val="26"/>
        </w:rPr>
        <w:t xml:space="preserve"> </w:t>
      </w:r>
      <w:r w:rsidR="0043419C">
        <w:rPr>
          <w:rFonts w:ascii="Times New Roman" w:hAnsi="Times New Roman" w:cs="Times New Roman"/>
          <w:sz w:val="26"/>
          <w:szCs w:val="26"/>
        </w:rPr>
        <w:t>5</w:t>
      </w:r>
      <w:r w:rsidR="00252589">
        <w:rPr>
          <w:rFonts w:ascii="Times New Roman" w:hAnsi="Times New Roman" w:cs="Times New Roman"/>
          <w:sz w:val="26"/>
          <w:szCs w:val="26"/>
        </w:rPr>
        <w:t>77</w:t>
      </w:r>
    </w:p>
    <w:p w:rsidR="004F3406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F654D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F654D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F654D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F654D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F654D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2600C0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7F654D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7F654D">
        <w:rPr>
          <w:rFonts w:ascii="Times New Roman" w:hAnsi="Times New Roman" w:cs="Times New Roman"/>
          <w:sz w:val="26"/>
          <w:szCs w:val="26"/>
        </w:rPr>
        <w:t>,</w:t>
      </w:r>
    </w:p>
    <w:p w:rsidR="006923A5" w:rsidRPr="00DE6971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DE6971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DE6971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EB39D5" w:rsidRPr="005955D7" w:rsidRDefault="00EB39D5" w:rsidP="00EB39D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5955D7">
        <w:rPr>
          <w:rFonts w:ascii="Times New Roman" w:hAnsi="Times New Roman" w:cs="Times New Roman"/>
          <w:sz w:val="26"/>
          <w:szCs w:val="26"/>
        </w:rPr>
        <w:t>муниципальную программу «Содействие занятости населения» на 2017 – 202</w:t>
      </w:r>
      <w:r>
        <w:rPr>
          <w:rFonts w:ascii="Times New Roman" w:hAnsi="Times New Roman" w:cs="Times New Roman"/>
          <w:sz w:val="26"/>
          <w:szCs w:val="26"/>
        </w:rPr>
        <w:t>1</w:t>
      </w:r>
      <w:r w:rsidRPr="005955D7">
        <w:rPr>
          <w:rFonts w:ascii="Times New Roman" w:hAnsi="Times New Roman" w:cs="Times New Roman"/>
          <w:sz w:val="26"/>
          <w:szCs w:val="26"/>
        </w:rPr>
        <w:t xml:space="preserve"> годы, утвержденную постановлением Администрации города Норильска от 02.12.2016 № 577 (далее – Программа), следующие изменения:</w:t>
      </w:r>
    </w:p>
    <w:p w:rsidR="00EB39D5" w:rsidRPr="005955D7" w:rsidRDefault="00EB39D5" w:rsidP="00EB39D5">
      <w:pPr>
        <w:pStyle w:val="af8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2017 – 202</w:t>
      </w:r>
      <w:r>
        <w:rPr>
          <w:rFonts w:ascii="Times New Roman" w:eastAsia="Times New Roman" w:hAnsi="Times New Roman" w:cs="Times New Roman"/>
          <w:sz w:val="26"/>
          <w:szCs w:val="26"/>
        </w:rPr>
        <w:t>1</w:t>
      </w:r>
      <w:r w:rsidRPr="005955D7">
        <w:rPr>
          <w:rFonts w:ascii="Times New Roman" w:eastAsia="Times New Roman" w:hAnsi="Times New Roman" w:cs="Times New Roman"/>
          <w:sz w:val="26"/>
          <w:szCs w:val="26"/>
        </w:rPr>
        <w:t xml:space="preserve"> годы» Программы:</w:t>
      </w:r>
    </w:p>
    <w:p w:rsidR="00EB39D5" w:rsidRPr="005955D7" w:rsidRDefault="00EB39D5" w:rsidP="00EB39D5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>Строку «</w:t>
      </w:r>
      <w:r w:rsidRPr="005955D7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руб.)» изложить в следующей редакции:</w:t>
      </w:r>
    </w:p>
    <w:p w:rsidR="00EB39D5" w:rsidRPr="00767101" w:rsidRDefault="00EB39D5" w:rsidP="00EB39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EB39D5" w:rsidRPr="00767101" w:rsidTr="00EB39D5">
        <w:trPr>
          <w:trHeight w:val="597"/>
        </w:trPr>
        <w:tc>
          <w:tcPr>
            <w:tcW w:w="3180" w:type="dxa"/>
          </w:tcPr>
          <w:p w:rsidR="00EB39D5" w:rsidRPr="00767101" w:rsidRDefault="00EB39D5" w:rsidP="00AF1EF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67101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2019 год – 59 291,7 тыс. руб., из них: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местный бюджет – 15 491,7 тыс. руб. руб.;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8A6155"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59 291,7 </w:t>
            </w: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местный бюджет – 15 491,7 тыс. руб. руб.;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8A6155"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43 800,0 </w:t>
            </w: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8A6155"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59 291,7 </w:t>
            </w: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местный бюджет – 15 491,7 тыс. руб. руб.;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8A6155" w:rsidRPr="00EB39D5">
              <w:rPr>
                <w:rFonts w:ascii="Times New Roman" w:hAnsi="Times New Roman" w:cs="Times New Roman"/>
                <w:sz w:val="26"/>
                <w:szCs w:val="26"/>
              </w:rPr>
              <w:t xml:space="preserve">43 800,0 </w:t>
            </w: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EB39D5" w:rsidRPr="00EB39D5" w:rsidRDefault="008A615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Итого 2017 - 2021 годы – 28</w:t>
            </w:r>
            <w:r w:rsidR="00EB39D5" w:rsidRPr="00EB39D5">
              <w:rPr>
                <w:rFonts w:ascii="Times New Roman" w:hAnsi="Times New Roman" w:cs="Times New Roman"/>
                <w:sz w:val="26"/>
                <w:szCs w:val="26"/>
              </w:rPr>
              <w:t>9 7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="00EB39D5" w:rsidRPr="00EB39D5">
              <w:rPr>
                <w:rFonts w:ascii="Times New Roman" w:hAnsi="Times New Roman" w:cs="Times New Roman"/>
                <w:sz w:val="26"/>
                <w:szCs w:val="26"/>
              </w:rPr>
              <w:t>6,7 тыс. руб., из них:</w:t>
            </w:r>
          </w:p>
          <w:p w:rsidR="00EB39D5" w:rsidRPr="00EB39D5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местный бюджет – 73 862,2 тыс. руб.;</w:t>
            </w:r>
          </w:p>
          <w:p w:rsidR="00EB39D5" w:rsidRPr="00767101" w:rsidRDefault="00EB39D5" w:rsidP="008A615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внебюджетные ис</w:t>
            </w:r>
            <w:r w:rsidR="008A6155">
              <w:rPr>
                <w:rFonts w:ascii="Times New Roman" w:hAnsi="Times New Roman" w:cs="Times New Roman"/>
                <w:sz w:val="26"/>
                <w:szCs w:val="26"/>
              </w:rPr>
              <w:t>точники – 21</w:t>
            </w: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5 </w:t>
            </w:r>
            <w:r w:rsidR="008A6155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 w:rsidRPr="00EB39D5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</w:tc>
      </w:tr>
    </w:tbl>
    <w:p w:rsidR="00EB39D5" w:rsidRPr="00767101" w:rsidRDefault="00EB39D5" w:rsidP="00EB39D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                               ».</w:t>
      </w:r>
    </w:p>
    <w:p w:rsidR="008F7CCC" w:rsidRPr="008F7CCC" w:rsidRDefault="00EB39D5" w:rsidP="008F7CCC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955D7">
        <w:rPr>
          <w:rFonts w:ascii="Times New Roman" w:eastAsia="Times New Roman" w:hAnsi="Times New Roman" w:cs="Times New Roman"/>
          <w:sz w:val="26"/>
          <w:szCs w:val="26"/>
        </w:rPr>
        <w:t>В строке «</w:t>
      </w:r>
      <w:r w:rsidRPr="005955D7">
        <w:rPr>
          <w:rFonts w:ascii="Times New Roman" w:hAnsi="Times New Roman" w:cs="Times New Roman"/>
          <w:sz w:val="26"/>
          <w:szCs w:val="26"/>
        </w:rPr>
        <w:t xml:space="preserve">Основные ожидаемые результаты реализации МП (индикаторы результативности МП с ожидаемыми значениями на конец периода реализации МП)» </w:t>
      </w:r>
      <w:r w:rsidR="00543B3C">
        <w:rPr>
          <w:rFonts w:ascii="Times New Roman" w:hAnsi="Times New Roman" w:cs="Times New Roman"/>
          <w:sz w:val="26"/>
          <w:szCs w:val="26"/>
        </w:rPr>
        <w:t>цифр</w:t>
      </w:r>
      <w:r w:rsidR="0001599C">
        <w:rPr>
          <w:rFonts w:ascii="Times New Roman" w:hAnsi="Times New Roman" w:cs="Times New Roman"/>
          <w:sz w:val="26"/>
          <w:szCs w:val="26"/>
        </w:rPr>
        <w:t>ы</w:t>
      </w:r>
      <w:r w:rsidRPr="005955D7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6,6</w:t>
      </w:r>
      <w:r w:rsidRPr="005955D7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543B3C">
        <w:rPr>
          <w:rFonts w:ascii="Times New Roman" w:hAnsi="Times New Roman" w:cs="Times New Roman"/>
          <w:sz w:val="26"/>
          <w:szCs w:val="26"/>
        </w:rPr>
        <w:t>цифр</w:t>
      </w:r>
      <w:r w:rsidR="0001599C">
        <w:rPr>
          <w:rFonts w:ascii="Times New Roman" w:hAnsi="Times New Roman" w:cs="Times New Roman"/>
          <w:sz w:val="26"/>
          <w:szCs w:val="26"/>
        </w:rPr>
        <w:t>ами</w:t>
      </w:r>
      <w:r w:rsidRPr="005955D7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«7,9</w:t>
      </w:r>
      <w:r w:rsidRPr="005955D7">
        <w:rPr>
          <w:rFonts w:ascii="Times New Roman" w:hAnsi="Times New Roman" w:cs="Times New Roman"/>
          <w:sz w:val="26"/>
          <w:szCs w:val="26"/>
        </w:rPr>
        <w:t>».</w:t>
      </w:r>
    </w:p>
    <w:p w:rsidR="00EB39D5" w:rsidRPr="008F7CCC" w:rsidRDefault="008F7CCC" w:rsidP="008F7CCC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1.2. </w:t>
      </w:r>
      <w:r w:rsidR="0001599C" w:rsidRPr="008F7CCC">
        <w:rPr>
          <w:rFonts w:ascii="Times New Roman" w:hAnsi="Times New Roman" w:cs="Times New Roman"/>
          <w:sz w:val="26"/>
          <w:szCs w:val="26"/>
        </w:rPr>
        <w:t>В абзаце девятом подраздела «Основное мероприятие 1. «Организация временного трудоустройства и отдыха несовершеннолетних граждан в возрасте от 14 до 18 лет в свободное от учебы время»</w:t>
      </w:r>
      <w:r w:rsidR="00EB39D5" w:rsidRPr="008F7CCC">
        <w:rPr>
          <w:rFonts w:ascii="Times New Roman" w:hAnsi="Times New Roman" w:cs="Times New Roman"/>
          <w:sz w:val="26"/>
          <w:szCs w:val="26"/>
        </w:rPr>
        <w:t xml:space="preserve"> раздел</w:t>
      </w:r>
      <w:r w:rsidR="0001599C" w:rsidRPr="008F7CCC">
        <w:rPr>
          <w:rFonts w:ascii="Times New Roman" w:hAnsi="Times New Roman" w:cs="Times New Roman"/>
          <w:sz w:val="26"/>
          <w:szCs w:val="26"/>
        </w:rPr>
        <w:t>а</w:t>
      </w:r>
      <w:r w:rsidR="00EB39D5" w:rsidRPr="008F7CCC">
        <w:rPr>
          <w:rFonts w:ascii="Times New Roman" w:hAnsi="Times New Roman" w:cs="Times New Roman"/>
          <w:sz w:val="26"/>
          <w:szCs w:val="26"/>
        </w:rPr>
        <w:t xml:space="preserve"> 4 «Механизм реализации МП» Программы</w:t>
      </w:r>
      <w:r w:rsidR="0001599C" w:rsidRPr="008F7CCC">
        <w:rPr>
          <w:rFonts w:ascii="Times New Roman" w:hAnsi="Times New Roman" w:cs="Times New Roman"/>
          <w:sz w:val="26"/>
          <w:szCs w:val="26"/>
        </w:rPr>
        <w:t xml:space="preserve"> </w:t>
      </w:r>
      <w:r w:rsidR="00EB39D5" w:rsidRPr="008F7CCC">
        <w:rPr>
          <w:rFonts w:ascii="Times New Roman" w:hAnsi="Times New Roman" w:cs="Times New Roman"/>
          <w:sz w:val="26"/>
          <w:szCs w:val="26"/>
        </w:rPr>
        <w:t>слова «</w:t>
      </w:r>
      <w:r w:rsidR="0001599C" w:rsidRPr="008F7CCC">
        <w:rPr>
          <w:rFonts w:ascii="Times New Roman" w:hAnsi="Times New Roman" w:cs="Times New Roman"/>
          <w:sz w:val="26"/>
          <w:szCs w:val="26"/>
        </w:rPr>
        <w:t xml:space="preserve">в </w:t>
      </w:r>
      <w:r w:rsidR="00EB39D5" w:rsidRPr="008F7CCC">
        <w:rPr>
          <w:rFonts w:ascii="Times New Roman" w:hAnsi="Times New Roman" w:cs="Times New Roman"/>
          <w:sz w:val="26"/>
          <w:szCs w:val="26"/>
        </w:rPr>
        <w:t>2018-2021 годах по</w:t>
      </w:r>
      <w:r w:rsidR="0001599C" w:rsidRPr="008F7CCC">
        <w:rPr>
          <w:rFonts w:ascii="Times New Roman" w:hAnsi="Times New Roman" w:cs="Times New Roman"/>
          <w:sz w:val="26"/>
          <w:szCs w:val="26"/>
        </w:rPr>
        <w:t xml:space="preserve"> 615 участников ТОШ и 41 наставнику ТОШ</w:t>
      </w:r>
      <w:r w:rsidR="00EB39D5" w:rsidRPr="008F7CCC">
        <w:rPr>
          <w:rFonts w:ascii="Times New Roman" w:hAnsi="Times New Roman" w:cs="Times New Roman"/>
          <w:sz w:val="26"/>
          <w:szCs w:val="26"/>
        </w:rPr>
        <w:t>» заменить словами «</w:t>
      </w:r>
      <w:r w:rsidR="0001599C" w:rsidRPr="008F7CCC">
        <w:rPr>
          <w:rFonts w:ascii="Times New Roman" w:hAnsi="Times New Roman" w:cs="Times New Roman"/>
          <w:sz w:val="26"/>
          <w:szCs w:val="26"/>
        </w:rPr>
        <w:t xml:space="preserve">в </w:t>
      </w:r>
      <w:r w:rsidR="00EB39D5" w:rsidRPr="008F7CCC">
        <w:rPr>
          <w:rFonts w:ascii="Times New Roman" w:hAnsi="Times New Roman" w:cs="Times New Roman"/>
          <w:sz w:val="26"/>
          <w:szCs w:val="26"/>
        </w:rPr>
        <w:t>2018 году</w:t>
      </w:r>
      <w:r w:rsidR="00195238">
        <w:rPr>
          <w:rFonts w:ascii="Times New Roman" w:hAnsi="Times New Roman" w:cs="Times New Roman"/>
          <w:sz w:val="26"/>
          <w:szCs w:val="26"/>
        </w:rPr>
        <w:t xml:space="preserve"> по</w:t>
      </w:r>
      <w:r w:rsidR="0001599C" w:rsidRPr="008F7CCC">
        <w:rPr>
          <w:rFonts w:ascii="Times New Roman" w:hAnsi="Times New Roman" w:cs="Times New Roman"/>
          <w:sz w:val="26"/>
          <w:szCs w:val="26"/>
        </w:rPr>
        <w:t xml:space="preserve"> 615 участников ТОШ и 41 наставнику ТОШ, </w:t>
      </w:r>
      <w:r w:rsidR="00EB39D5" w:rsidRPr="008F7CCC">
        <w:rPr>
          <w:rFonts w:ascii="Times New Roman" w:hAnsi="Times New Roman" w:cs="Times New Roman"/>
          <w:sz w:val="26"/>
          <w:szCs w:val="26"/>
        </w:rPr>
        <w:t>в 2019</w:t>
      </w:r>
      <w:r w:rsidR="00543B3C" w:rsidRPr="008F7CCC">
        <w:rPr>
          <w:rFonts w:ascii="Times New Roman" w:hAnsi="Times New Roman" w:cs="Times New Roman"/>
          <w:sz w:val="26"/>
          <w:szCs w:val="26"/>
        </w:rPr>
        <w:t>-2021 годах</w:t>
      </w:r>
      <w:r w:rsidR="00EB39D5" w:rsidRPr="008F7CCC">
        <w:rPr>
          <w:rFonts w:ascii="Times New Roman" w:hAnsi="Times New Roman" w:cs="Times New Roman"/>
          <w:sz w:val="26"/>
          <w:szCs w:val="26"/>
        </w:rPr>
        <w:t xml:space="preserve"> </w:t>
      </w:r>
      <w:r w:rsidR="00543B3C" w:rsidRPr="008F7CCC">
        <w:rPr>
          <w:rFonts w:ascii="Times New Roman" w:hAnsi="Times New Roman" w:cs="Times New Roman"/>
          <w:sz w:val="26"/>
          <w:szCs w:val="26"/>
        </w:rPr>
        <w:t>по</w:t>
      </w:r>
      <w:r w:rsidR="00EB39D5" w:rsidRPr="008F7CCC">
        <w:rPr>
          <w:rFonts w:ascii="Times New Roman" w:hAnsi="Times New Roman" w:cs="Times New Roman"/>
          <w:sz w:val="26"/>
          <w:szCs w:val="26"/>
        </w:rPr>
        <w:t xml:space="preserve"> 750 учас</w:t>
      </w:r>
      <w:r w:rsidR="00543B3C" w:rsidRPr="008F7CCC">
        <w:rPr>
          <w:rFonts w:ascii="Times New Roman" w:hAnsi="Times New Roman" w:cs="Times New Roman"/>
          <w:sz w:val="26"/>
          <w:szCs w:val="26"/>
        </w:rPr>
        <w:t>тников ТОШ и 50 наставников ТОШ</w:t>
      </w:r>
      <w:r w:rsidR="00EB39D5" w:rsidRPr="008F7CCC">
        <w:rPr>
          <w:rFonts w:ascii="Times New Roman" w:hAnsi="Times New Roman" w:cs="Times New Roman"/>
          <w:sz w:val="26"/>
          <w:szCs w:val="26"/>
        </w:rPr>
        <w:t>».</w:t>
      </w:r>
    </w:p>
    <w:p w:rsidR="00EB39D5" w:rsidRPr="005955D7" w:rsidRDefault="008F7CCC" w:rsidP="008F7CCC">
      <w:pPr>
        <w:pStyle w:val="ConsPlusNormal"/>
        <w:tabs>
          <w:tab w:val="left" w:pos="709"/>
          <w:tab w:val="left" w:pos="1134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 </w:t>
      </w:r>
      <w:r w:rsidR="00EB39D5" w:rsidRPr="005955D7">
        <w:rPr>
          <w:rFonts w:ascii="Times New Roman" w:hAnsi="Times New Roman" w:cs="Times New Roman"/>
          <w:sz w:val="26"/>
          <w:szCs w:val="26"/>
        </w:rPr>
        <w:t>В разделе 5 «Ресурсное обеспечение МП» Программы:</w:t>
      </w:r>
    </w:p>
    <w:p w:rsidR="00EB39D5" w:rsidRPr="005955D7" w:rsidRDefault="008F7CCC" w:rsidP="008F7CCC">
      <w:pPr>
        <w:pStyle w:val="ConsPlusNormal"/>
        <w:tabs>
          <w:tab w:val="left" w:pos="1134"/>
          <w:tab w:val="left" w:pos="1418"/>
          <w:tab w:val="left" w:pos="156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1.3.1. </w:t>
      </w:r>
      <w:r w:rsidR="00EB39D5" w:rsidRPr="005955D7">
        <w:rPr>
          <w:rFonts w:ascii="Times New Roman" w:hAnsi="Times New Roman" w:cs="Times New Roman"/>
          <w:sz w:val="26"/>
          <w:szCs w:val="26"/>
        </w:rPr>
        <w:t xml:space="preserve">В абзаце первом цифры </w:t>
      </w:r>
      <w:r w:rsidR="00EB39D5" w:rsidRPr="00B502A9">
        <w:rPr>
          <w:rFonts w:ascii="Times New Roman" w:hAnsi="Times New Roman" w:cs="Times New Roman"/>
          <w:sz w:val="26"/>
          <w:szCs w:val="26"/>
        </w:rPr>
        <w:t>«</w:t>
      </w:r>
      <w:r w:rsidR="00B502A9" w:rsidRPr="00B502A9">
        <w:rPr>
          <w:rFonts w:ascii="Times New Roman" w:hAnsi="Times New Roman" w:cs="Times New Roman"/>
          <w:sz w:val="26"/>
          <w:szCs w:val="26"/>
        </w:rPr>
        <w:t>259 752,7</w:t>
      </w:r>
      <w:r w:rsidR="00EB39D5" w:rsidRPr="00B502A9">
        <w:rPr>
          <w:rFonts w:ascii="Times New Roman" w:hAnsi="Times New Roman" w:cs="Times New Roman"/>
          <w:sz w:val="26"/>
          <w:szCs w:val="26"/>
        </w:rPr>
        <w:t>» заменить цифрами «</w:t>
      </w:r>
      <w:r w:rsidR="00543B3C">
        <w:rPr>
          <w:rFonts w:ascii="Times New Roman" w:hAnsi="Times New Roman" w:cs="Times New Roman"/>
          <w:sz w:val="26"/>
          <w:szCs w:val="26"/>
        </w:rPr>
        <w:t>289</w:t>
      </w:r>
      <w:r w:rsidR="00B502A9" w:rsidRPr="00B502A9">
        <w:rPr>
          <w:rFonts w:ascii="Times New Roman" w:hAnsi="Times New Roman" w:cs="Times New Roman"/>
          <w:sz w:val="26"/>
          <w:szCs w:val="26"/>
        </w:rPr>
        <w:t> 7</w:t>
      </w:r>
      <w:r w:rsidR="00543B3C">
        <w:rPr>
          <w:rFonts w:ascii="Times New Roman" w:hAnsi="Times New Roman" w:cs="Times New Roman"/>
          <w:sz w:val="26"/>
          <w:szCs w:val="26"/>
        </w:rPr>
        <w:t>7</w:t>
      </w:r>
      <w:r w:rsidR="00B502A9" w:rsidRPr="00B502A9">
        <w:rPr>
          <w:rFonts w:ascii="Times New Roman" w:hAnsi="Times New Roman" w:cs="Times New Roman"/>
          <w:sz w:val="26"/>
          <w:szCs w:val="26"/>
        </w:rPr>
        <w:t>6,7</w:t>
      </w:r>
      <w:r>
        <w:rPr>
          <w:rFonts w:ascii="Times New Roman" w:hAnsi="Times New Roman" w:cs="Times New Roman"/>
          <w:sz w:val="26"/>
          <w:szCs w:val="26"/>
        </w:rPr>
        <w:t>».</w:t>
      </w:r>
    </w:p>
    <w:p w:rsidR="00EB39D5" w:rsidRPr="008F7CCC" w:rsidRDefault="008F7CCC" w:rsidP="008F7CCC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1.3.2. </w:t>
      </w:r>
      <w:r w:rsidRPr="008F7CCC">
        <w:rPr>
          <w:rFonts w:ascii="Times New Roman" w:hAnsi="Times New Roman" w:cs="Times New Roman"/>
          <w:sz w:val="26"/>
          <w:szCs w:val="26"/>
        </w:rPr>
        <w:t>Т</w:t>
      </w:r>
      <w:r w:rsidR="00EB39D5" w:rsidRPr="008F7CCC">
        <w:rPr>
          <w:rFonts w:ascii="Times New Roman" w:hAnsi="Times New Roman" w:cs="Times New Roman"/>
          <w:sz w:val="26"/>
          <w:szCs w:val="26"/>
        </w:rPr>
        <w:t>аблицу изложить в следующей редакции:</w:t>
      </w:r>
    </w:p>
    <w:p w:rsidR="00EB39D5" w:rsidRPr="00767101" w:rsidRDefault="00EB39D5" w:rsidP="00EB39D5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B502A9" w:rsidRPr="00B502A9" w:rsidTr="00AF1EFA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B502A9" w:rsidRPr="00B502A9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B502A9" w:rsidRPr="00B502A9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B502A9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vAlign w:val="center"/>
          </w:tcPr>
          <w:p w:rsidR="00B502A9" w:rsidRPr="00B502A9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B502A9" w:rsidRPr="00B502A9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B502A9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vAlign w:val="center"/>
          </w:tcPr>
          <w:p w:rsidR="00B502A9" w:rsidRPr="00B502A9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B502A9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  <w:hyperlink w:anchor="P196" w:history="1">
              <w:r w:rsidRPr="00B502A9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B502A9" w:rsidRPr="00B502A9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B502A9" w:rsidRPr="00B502A9" w:rsidTr="00AF1EFA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B502A9" w:rsidRPr="00B502A9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15 491,7</w:t>
            </w:r>
          </w:p>
        </w:tc>
        <w:tc>
          <w:tcPr>
            <w:tcW w:w="1138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59 291,7</w:t>
            </w:r>
          </w:p>
        </w:tc>
        <w:tc>
          <w:tcPr>
            <w:tcW w:w="933" w:type="pct"/>
          </w:tcPr>
          <w:p w:rsidR="00B502A9" w:rsidRPr="00B502A9" w:rsidRDefault="00BE2F55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43B3C" w:rsidRPr="00B502A9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15 491,7</w:t>
            </w:r>
          </w:p>
        </w:tc>
        <w:tc>
          <w:tcPr>
            <w:tcW w:w="1138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59 291,7</w:t>
            </w:r>
          </w:p>
        </w:tc>
        <w:tc>
          <w:tcPr>
            <w:tcW w:w="933" w:type="pct"/>
          </w:tcPr>
          <w:p w:rsidR="00543B3C" w:rsidRPr="00B502A9" w:rsidRDefault="00BE2F55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43B3C" w:rsidRPr="00B502A9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15 491,7</w:t>
            </w:r>
          </w:p>
        </w:tc>
        <w:tc>
          <w:tcPr>
            <w:tcW w:w="1138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43B3C" w:rsidRPr="00B502A9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59 291,7</w:t>
            </w:r>
          </w:p>
        </w:tc>
        <w:tc>
          <w:tcPr>
            <w:tcW w:w="933" w:type="pct"/>
          </w:tcPr>
          <w:p w:rsidR="00543B3C" w:rsidRPr="00B502A9" w:rsidRDefault="00BE2F55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B502A9" w:rsidRPr="00B502A9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B502A9" w:rsidRPr="00B502A9" w:rsidRDefault="00B502A9" w:rsidP="00AF1EF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B502A9" w:rsidRPr="00B502A9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  <w:highlight w:val="yellow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73 862,2</w:t>
            </w:r>
          </w:p>
        </w:tc>
        <w:tc>
          <w:tcPr>
            <w:tcW w:w="1138" w:type="pct"/>
          </w:tcPr>
          <w:p w:rsidR="00B502A9" w:rsidRPr="00B502A9" w:rsidRDefault="00543B3C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215 914,5</w:t>
            </w:r>
          </w:p>
        </w:tc>
        <w:tc>
          <w:tcPr>
            <w:tcW w:w="1718" w:type="pct"/>
          </w:tcPr>
          <w:p w:rsidR="00B502A9" w:rsidRPr="00B502A9" w:rsidRDefault="00B502A9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543B3C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9 7</w:t>
            </w:r>
            <w:r w:rsidR="00543B3C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B502A9">
              <w:rPr>
                <w:rFonts w:ascii="Times New Roman" w:hAnsi="Times New Roman" w:cs="Times New Roman"/>
                <w:sz w:val="26"/>
                <w:szCs w:val="26"/>
              </w:rPr>
              <w:t>6,7</w:t>
            </w:r>
          </w:p>
        </w:tc>
        <w:tc>
          <w:tcPr>
            <w:tcW w:w="933" w:type="pct"/>
          </w:tcPr>
          <w:p w:rsidR="00B502A9" w:rsidRPr="00B502A9" w:rsidRDefault="00BE2F55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15 728,5</w:t>
            </w:r>
          </w:p>
        </w:tc>
      </w:tr>
    </w:tbl>
    <w:p w:rsidR="00EB39D5" w:rsidRPr="00767101" w:rsidRDefault="00EB39D5" w:rsidP="00EB39D5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EB39D5" w:rsidRPr="00B502A9" w:rsidRDefault="008F7CCC" w:rsidP="008F7CCC">
      <w:pPr>
        <w:pStyle w:val="ConsPlusNormal"/>
        <w:tabs>
          <w:tab w:val="left" w:pos="851"/>
          <w:tab w:val="left" w:pos="1134"/>
          <w:tab w:val="left" w:pos="1560"/>
        </w:tabs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 В а</w:t>
      </w:r>
      <w:r w:rsidR="00EB39D5" w:rsidRPr="00B502A9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>е</w:t>
      </w:r>
      <w:r w:rsidR="00EB39D5" w:rsidRPr="00B502A9">
        <w:rPr>
          <w:rFonts w:ascii="Times New Roman" w:hAnsi="Times New Roman" w:cs="Times New Roman"/>
          <w:sz w:val="26"/>
          <w:szCs w:val="26"/>
        </w:rPr>
        <w:t xml:space="preserve"> </w:t>
      </w:r>
      <w:r w:rsidR="0019776E">
        <w:rPr>
          <w:rFonts w:ascii="Times New Roman" w:hAnsi="Times New Roman" w:cs="Times New Roman"/>
          <w:sz w:val="26"/>
          <w:szCs w:val="26"/>
        </w:rPr>
        <w:t>второ</w:t>
      </w:r>
      <w:r>
        <w:rPr>
          <w:rFonts w:ascii="Times New Roman" w:hAnsi="Times New Roman" w:cs="Times New Roman"/>
          <w:sz w:val="26"/>
          <w:szCs w:val="26"/>
        </w:rPr>
        <w:t>м</w:t>
      </w:r>
      <w:r w:rsidR="00EB39D5" w:rsidRPr="00B502A9">
        <w:rPr>
          <w:rFonts w:ascii="Times New Roman" w:hAnsi="Times New Roman" w:cs="Times New Roman"/>
          <w:sz w:val="26"/>
          <w:szCs w:val="26"/>
        </w:rPr>
        <w:t xml:space="preserve"> раздела 6 «Индикаторы результативности МП» </w:t>
      </w:r>
      <w:r w:rsidR="00543B3C">
        <w:rPr>
          <w:rFonts w:ascii="Times New Roman" w:hAnsi="Times New Roman" w:cs="Times New Roman"/>
          <w:sz w:val="26"/>
          <w:szCs w:val="26"/>
        </w:rPr>
        <w:t>цифр</w:t>
      </w:r>
      <w:r>
        <w:rPr>
          <w:rFonts w:ascii="Times New Roman" w:hAnsi="Times New Roman" w:cs="Times New Roman"/>
          <w:sz w:val="26"/>
          <w:szCs w:val="26"/>
        </w:rPr>
        <w:t>ы</w:t>
      </w:r>
      <w:r w:rsidR="00543B3C" w:rsidRPr="005955D7">
        <w:rPr>
          <w:rFonts w:ascii="Times New Roman" w:hAnsi="Times New Roman" w:cs="Times New Roman"/>
          <w:sz w:val="26"/>
          <w:szCs w:val="26"/>
        </w:rPr>
        <w:t xml:space="preserve"> «</w:t>
      </w:r>
      <w:r w:rsidR="00543B3C">
        <w:rPr>
          <w:rFonts w:ascii="Times New Roman" w:hAnsi="Times New Roman" w:cs="Times New Roman"/>
          <w:sz w:val="26"/>
          <w:szCs w:val="26"/>
        </w:rPr>
        <w:t>6,6</w:t>
      </w:r>
      <w:r w:rsidR="00543B3C" w:rsidRPr="005955D7">
        <w:rPr>
          <w:rFonts w:ascii="Times New Roman" w:hAnsi="Times New Roman" w:cs="Times New Roman"/>
          <w:sz w:val="26"/>
          <w:szCs w:val="26"/>
        </w:rPr>
        <w:t>»</w:t>
      </w:r>
      <w:r w:rsidR="00543B3C">
        <w:rPr>
          <w:rFonts w:ascii="Times New Roman" w:hAnsi="Times New Roman" w:cs="Times New Roman"/>
          <w:sz w:val="26"/>
          <w:szCs w:val="26"/>
        </w:rPr>
        <w:t xml:space="preserve"> заменить цифр</w:t>
      </w:r>
      <w:r>
        <w:rPr>
          <w:rFonts w:ascii="Times New Roman" w:hAnsi="Times New Roman" w:cs="Times New Roman"/>
          <w:sz w:val="26"/>
          <w:szCs w:val="26"/>
        </w:rPr>
        <w:t>ами</w:t>
      </w:r>
      <w:r w:rsidR="00543B3C" w:rsidRPr="005955D7">
        <w:rPr>
          <w:rFonts w:ascii="Times New Roman" w:hAnsi="Times New Roman" w:cs="Times New Roman"/>
          <w:sz w:val="26"/>
          <w:szCs w:val="26"/>
        </w:rPr>
        <w:t xml:space="preserve"> </w:t>
      </w:r>
      <w:r w:rsidR="00543B3C">
        <w:rPr>
          <w:rFonts w:ascii="Times New Roman" w:hAnsi="Times New Roman" w:cs="Times New Roman"/>
          <w:sz w:val="26"/>
          <w:szCs w:val="26"/>
        </w:rPr>
        <w:t>«7,9</w:t>
      </w:r>
      <w:r w:rsidR="00543B3C" w:rsidRPr="005955D7">
        <w:rPr>
          <w:rFonts w:ascii="Times New Roman" w:hAnsi="Times New Roman" w:cs="Times New Roman"/>
          <w:sz w:val="26"/>
          <w:szCs w:val="26"/>
        </w:rPr>
        <w:t>»</w:t>
      </w:r>
      <w:r w:rsidR="00EB39D5" w:rsidRPr="00B502A9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B39D5" w:rsidRPr="008F7CCC" w:rsidRDefault="008F7CCC" w:rsidP="008F7CCC">
      <w:pPr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 xml:space="preserve">1.5. </w:t>
      </w:r>
      <w:r w:rsidR="00EB39D5" w:rsidRPr="008F7CCC">
        <w:rPr>
          <w:rFonts w:ascii="Times New Roman" w:hAnsi="Times New Roman" w:cs="Times New Roman"/>
          <w:spacing w:val="-2"/>
          <w:sz w:val="26"/>
          <w:szCs w:val="26"/>
        </w:rPr>
        <w:t xml:space="preserve">Приложение № 2 к </w:t>
      </w:r>
      <w:r w:rsidR="00EB39D5" w:rsidRPr="008F7CCC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приложению к настоящему постановлению.</w:t>
      </w:r>
    </w:p>
    <w:p w:rsidR="00EB39D5" w:rsidRPr="008F7CCC" w:rsidRDefault="008F7CCC" w:rsidP="008F7CCC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1.6. </w:t>
      </w:r>
      <w:r w:rsidR="00EB39D5" w:rsidRPr="008F7CCC">
        <w:rPr>
          <w:rFonts w:ascii="Times New Roman" w:hAnsi="Times New Roman" w:cs="Times New Roman"/>
          <w:color w:val="000000"/>
          <w:spacing w:val="-2"/>
          <w:sz w:val="26"/>
          <w:szCs w:val="26"/>
        </w:rPr>
        <w:t>Строку 1.</w:t>
      </w:r>
      <w:r w:rsidR="0019776E" w:rsidRPr="008F7CCC">
        <w:rPr>
          <w:rFonts w:ascii="Times New Roman" w:hAnsi="Times New Roman" w:cs="Times New Roman"/>
          <w:color w:val="000000"/>
          <w:spacing w:val="-2"/>
          <w:sz w:val="26"/>
          <w:szCs w:val="26"/>
        </w:rPr>
        <w:t>1</w:t>
      </w:r>
      <w:r w:rsidR="00EB39D5" w:rsidRPr="008F7CCC"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</w:t>
      </w:r>
      <w:r w:rsidR="00EB39D5" w:rsidRPr="008F7CCC">
        <w:rPr>
          <w:rFonts w:ascii="Times New Roman" w:hAnsi="Times New Roman" w:cs="Times New Roman"/>
          <w:spacing w:val="-2"/>
          <w:sz w:val="26"/>
          <w:szCs w:val="26"/>
        </w:rPr>
        <w:t xml:space="preserve">приложения № 3 к Программе изложить </w:t>
      </w:r>
      <w:r w:rsidR="00EB39D5" w:rsidRPr="008F7CCC">
        <w:rPr>
          <w:rFonts w:ascii="Times New Roman" w:eastAsia="Times New Roman" w:hAnsi="Times New Roman" w:cs="Times New Roman"/>
          <w:spacing w:val="-2"/>
          <w:sz w:val="26"/>
          <w:szCs w:val="26"/>
        </w:rPr>
        <w:t>в следующей редакции:</w:t>
      </w:r>
    </w:p>
    <w:p w:rsidR="00EB39D5" w:rsidRPr="00767101" w:rsidRDefault="00EB39D5" w:rsidP="00EB39D5">
      <w:pPr>
        <w:pStyle w:val="af8"/>
        <w:tabs>
          <w:tab w:val="left" w:pos="851"/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highlight w:val="green"/>
        </w:rPr>
      </w:pPr>
      <w:r w:rsidRPr="00767101">
        <w:rPr>
          <w:rFonts w:ascii="Times New Roman" w:hAnsi="Times New Roman" w:cs="Times New Roman"/>
          <w:sz w:val="26"/>
          <w:szCs w:val="26"/>
        </w:rPr>
        <w:t>«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2409"/>
        <w:gridCol w:w="284"/>
        <w:gridCol w:w="425"/>
        <w:gridCol w:w="567"/>
        <w:gridCol w:w="425"/>
        <w:gridCol w:w="426"/>
        <w:gridCol w:w="425"/>
        <w:gridCol w:w="425"/>
        <w:gridCol w:w="425"/>
        <w:gridCol w:w="567"/>
        <w:gridCol w:w="709"/>
        <w:gridCol w:w="1418"/>
        <w:gridCol w:w="425"/>
      </w:tblGrid>
      <w:tr w:rsidR="00B502A9" w:rsidRPr="00767101" w:rsidTr="00385B1B">
        <w:trPr>
          <w:trHeight w:val="2070"/>
        </w:trPr>
        <w:tc>
          <w:tcPr>
            <w:tcW w:w="426" w:type="dxa"/>
          </w:tcPr>
          <w:p w:rsidR="00B502A9" w:rsidRPr="00767101" w:rsidRDefault="00B502A9" w:rsidP="00B502A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</w:t>
            </w:r>
            <w:r w:rsidRPr="00767101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409" w:type="dxa"/>
          </w:tcPr>
          <w:p w:rsidR="00B502A9" w:rsidRPr="00385B1B" w:rsidRDefault="00B502A9" w:rsidP="008F7CCC">
            <w:pPr>
              <w:pStyle w:val="ConsPlusNormal"/>
              <w:ind w:right="-62" w:firstLine="0"/>
              <w:rPr>
                <w:rFonts w:ascii="Times New Roman" w:hAnsi="Times New Roman" w:cs="Times New Roman"/>
                <w:spacing w:val="-2"/>
              </w:rPr>
            </w:pPr>
            <w:r w:rsidRPr="00385B1B">
              <w:rPr>
                <w:rFonts w:ascii="Times New Roman" w:hAnsi="Times New Roman" w:cs="Times New Roman"/>
                <w:spacing w:val="-2"/>
              </w:rPr>
              <w:t>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период</w:t>
            </w:r>
          </w:p>
        </w:tc>
        <w:tc>
          <w:tcPr>
            <w:tcW w:w="284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425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7,7</w:t>
            </w:r>
          </w:p>
        </w:tc>
        <w:tc>
          <w:tcPr>
            <w:tcW w:w="567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11,8</w:t>
            </w:r>
          </w:p>
        </w:tc>
        <w:tc>
          <w:tcPr>
            <w:tcW w:w="425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6,8</w:t>
            </w:r>
          </w:p>
        </w:tc>
        <w:tc>
          <w:tcPr>
            <w:tcW w:w="426" w:type="dxa"/>
            <w:vAlign w:val="center"/>
          </w:tcPr>
          <w:p w:rsidR="00B502A9" w:rsidRPr="00B502A9" w:rsidRDefault="00B502A9" w:rsidP="00347E5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7,</w:t>
            </w:r>
            <w:r w:rsidR="00347E57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425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425" w:type="dxa"/>
            <w:vAlign w:val="center"/>
          </w:tcPr>
          <w:p w:rsidR="00B502A9" w:rsidRPr="00B502A9" w:rsidRDefault="00543B3C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425" w:type="dxa"/>
            <w:vAlign w:val="center"/>
          </w:tcPr>
          <w:p w:rsidR="00B502A9" w:rsidRPr="00B502A9" w:rsidRDefault="00543B3C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7,9</w:t>
            </w:r>
          </w:p>
        </w:tc>
        <w:tc>
          <w:tcPr>
            <w:tcW w:w="567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0,35</w:t>
            </w:r>
          </w:p>
        </w:tc>
        <w:tc>
          <w:tcPr>
            <w:tcW w:w="709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примечание 1</w:t>
            </w:r>
          </w:p>
        </w:tc>
        <w:tc>
          <w:tcPr>
            <w:tcW w:w="1418" w:type="dxa"/>
            <w:vAlign w:val="center"/>
          </w:tcPr>
          <w:p w:rsidR="00B502A9" w:rsidRPr="00B502A9" w:rsidRDefault="00B502A9" w:rsidP="00B502A9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Ведомственная отчетность - Сравнительный анализ плановых и фактических показателей охвата</w:t>
            </w:r>
          </w:p>
        </w:tc>
        <w:tc>
          <w:tcPr>
            <w:tcW w:w="425" w:type="dxa"/>
            <w:vAlign w:val="center"/>
          </w:tcPr>
          <w:p w:rsidR="00B502A9" w:rsidRPr="00B502A9" w:rsidRDefault="00B502A9" w:rsidP="00385B1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502A9">
              <w:rPr>
                <w:rFonts w:ascii="Times New Roman" w:hAnsi="Times New Roman" w:cs="Times New Roman"/>
                <w:sz w:val="18"/>
                <w:szCs w:val="18"/>
              </w:rPr>
              <w:t>1.1, 1.2, 1.3</w:t>
            </w:r>
          </w:p>
        </w:tc>
      </w:tr>
    </w:tbl>
    <w:p w:rsidR="00EB39D5" w:rsidRPr="00767101" w:rsidRDefault="00EB39D5" w:rsidP="00EB39D5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  ».</w:t>
      </w:r>
    </w:p>
    <w:p w:rsidR="00EB39D5" w:rsidRPr="00767101" w:rsidRDefault="008F7CCC" w:rsidP="008F7CCC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EB39D5" w:rsidRPr="00767101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B39D5" w:rsidRPr="00767101" w:rsidRDefault="00EB39D5" w:rsidP="00EB39D5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B39D5" w:rsidRPr="00767101" w:rsidRDefault="00EB39D5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B39D5" w:rsidRPr="00767101" w:rsidRDefault="00EB39D5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                                                          Р.В. Ахметчин                            </w:t>
      </w:r>
    </w:p>
    <w:p w:rsidR="007F654D" w:rsidRPr="008F7CCC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  <w:bookmarkStart w:id="0" w:name="_GoBack"/>
      <w:bookmarkEnd w:id="0"/>
    </w:p>
    <w:sectPr w:rsidR="007F654D" w:rsidRPr="008F7CCC" w:rsidSect="008F7CCC">
      <w:headerReference w:type="even" r:id="rId11"/>
      <w:headerReference w:type="default" r:id="rId12"/>
      <w:type w:val="continuous"/>
      <w:pgSz w:w="11906" w:h="16838"/>
      <w:pgMar w:top="992" w:right="851" w:bottom="96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087D" w:rsidRDefault="005E087D" w:rsidP="0029696B">
      <w:pPr>
        <w:spacing w:after="0" w:line="240" w:lineRule="auto"/>
      </w:pPr>
      <w:r>
        <w:separator/>
      </w:r>
    </w:p>
  </w:endnote>
  <w:endnote w:type="continuationSeparator" w:id="0">
    <w:p w:rsidR="005E087D" w:rsidRDefault="005E087D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087D" w:rsidRDefault="005E087D" w:rsidP="0029696B">
      <w:pPr>
        <w:spacing w:after="0" w:line="240" w:lineRule="auto"/>
      </w:pPr>
      <w:r>
        <w:separator/>
      </w:r>
    </w:p>
  </w:footnote>
  <w:footnote w:type="continuationSeparator" w:id="0">
    <w:p w:rsidR="005E087D" w:rsidRDefault="005E087D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599C"/>
    <w:rsid w:val="00016F5B"/>
    <w:rsid w:val="00023B7C"/>
    <w:rsid w:val="0005189D"/>
    <w:rsid w:val="0005238F"/>
    <w:rsid w:val="000620CC"/>
    <w:rsid w:val="00067767"/>
    <w:rsid w:val="00070020"/>
    <w:rsid w:val="000713FA"/>
    <w:rsid w:val="000727DF"/>
    <w:rsid w:val="00080899"/>
    <w:rsid w:val="000838AA"/>
    <w:rsid w:val="00085A21"/>
    <w:rsid w:val="000929E3"/>
    <w:rsid w:val="000A3922"/>
    <w:rsid w:val="000A5A49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06F1C"/>
    <w:rsid w:val="00113306"/>
    <w:rsid w:val="00136747"/>
    <w:rsid w:val="00140031"/>
    <w:rsid w:val="00151ED4"/>
    <w:rsid w:val="00160728"/>
    <w:rsid w:val="00164DA5"/>
    <w:rsid w:val="0017259A"/>
    <w:rsid w:val="0017741F"/>
    <w:rsid w:val="00185A76"/>
    <w:rsid w:val="00195238"/>
    <w:rsid w:val="00195EC3"/>
    <w:rsid w:val="0019776E"/>
    <w:rsid w:val="001A2963"/>
    <w:rsid w:val="001A3C4D"/>
    <w:rsid w:val="001A4A78"/>
    <w:rsid w:val="001C7E35"/>
    <w:rsid w:val="001D640F"/>
    <w:rsid w:val="001E2C28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4ED9"/>
    <w:rsid w:val="00257429"/>
    <w:rsid w:val="00257973"/>
    <w:rsid w:val="002600C0"/>
    <w:rsid w:val="00264902"/>
    <w:rsid w:val="00264F4F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4799D"/>
    <w:rsid w:val="00347E57"/>
    <w:rsid w:val="00363FDC"/>
    <w:rsid w:val="003712D6"/>
    <w:rsid w:val="003726AC"/>
    <w:rsid w:val="00372CBA"/>
    <w:rsid w:val="00377431"/>
    <w:rsid w:val="00382F57"/>
    <w:rsid w:val="00382FFE"/>
    <w:rsid w:val="00383390"/>
    <w:rsid w:val="00385B1B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BE8"/>
    <w:rsid w:val="003D0881"/>
    <w:rsid w:val="003D6237"/>
    <w:rsid w:val="003E11F7"/>
    <w:rsid w:val="003F49A6"/>
    <w:rsid w:val="00400E33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6625"/>
    <w:rsid w:val="0045055A"/>
    <w:rsid w:val="00450986"/>
    <w:rsid w:val="0045175B"/>
    <w:rsid w:val="00453DB0"/>
    <w:rsid w:val="004576DB"/>
    <w:rsid w:val="0046040F"/>
    <w:rsid w:val="00463C6D"/>
    <w:rsid w:val="004715BC"/>
    <w:rsid w:val="00472CCE"/>
    <w:rsid w:val="00481D19"/>
    <w:rsid w:val="00486DA8"/>
    <w:rsid w:val="00494F5B"/>
    <w:rsid w:val="004A2F80"/>
    <w:rsid w:val="004A39FB"/>
    <w:rsid w:val="004B1761"/>
    <w:rsid w:val="004B1781"/>
    <w:rsid w:val="004B5185"/>
    <w:rsid w:val="004C6B6C"/>
    <w:rsid w:val="004F3406"/>
    <w:rsid w:val="004F6C98"/>
    <w:rsid w:val="00506BB4"/>
    <w:rsid w:val="005113B8"/>
    <w:rsid w:val="0051656C"/>
    <w:rsid w:val="00520511"/>
    <w:rsid w:val="00523779"/>
    <w:rsid w:val="0052435E"/>
    <w:rsid w:val="00535D18"/>
    <w:rsid w:val="00543A94"/>
    <w:rsid w:val="00543B3C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87D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57C99"/>
    <w:rsid w:val="0067036E"/>
    <w:rsid w:val="0067120C"/>
    <w:rsid w:val="0068053A"/>
    <w:rsid w:val="006814EC"/>
    <w:rsid w:val="006901CE"/>
    <w:rsid w:val="006904F8"/>
    <w:rsid w:val="006923A5"/>
    <w:rsid w:val="0069460C"/>
    <w:rsid w:val="006A59E4"/>
    <w:rsid w:val="006A7E9A"/>
    <w:rsid w:val="006B1032"/>
    <w:rsid w:val="006B1275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3B8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7F6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375B0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A6155"/>
    <w:rsid w:val="008A6E5C"/>
    <w:rsid w:val="008B1A21"/>
    <w:rsid w:val="008B431E"/>
    <w:rsid w:val="008C5392"/>
    <w:rsid w:val="008D2AB4"/>
    <w:rsid w:val="008D4BD7"/>
    <w:rsid w:val="008E0CBB"/>
    <w:rsid w:val="008E6FA6"/>
    <w:rsid w:val="008F7CCC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9F270C"/>
    <w:rsid w:val="00A00A51"/>
    <w:rsid w:val="00A00F37"/>
    <w:rsid w:val="00A11E6A"/>
    <w:rsid w:val="00A141AB"/>
    <w:rsid w:val="00A156B5"/>
    <w:rsid w:val="00A206D8"/>
    <w:rsid w:val="00A2280A"/>
    <w:rsid w:val="00A246F2"/>
    <w:rsid w:val="00A31331"/>
    <w:rsid w:val="00A45A25"/>
    <w:rsid w:val="00A474C4"/>
    <w:rsid w:val="00A60EE5"/>
    <w:rsid w:val="00A61905"/>
    <w:rsid w:val="00A67191"/>
    <w:rsid w:val="00A74236"/>
    <w:rsid w:val="00A85C7C"/>
    <w:rsid w:val="00A8727D"/>
    <w:rsid w:val="00AA0C30"/>
    <w:rsid w:val="00AA1612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7C70"/>
    <w:rsid w:val="00B1184B"/>
    <w:rsid w:val="00B20E6D"/>
    <w:rsid w:val="00B2158B"/>
    <w:rsid w:val="00B22541"/>
    <w:rsid w:val="00B34324"/>
    <w:rsid w:val="00B4780A"/>
    <w:rsid w:val="00B502A9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640E"/>
    <w:rsid w:val="00BC0078"/>
    <w:rsid w:val="00BC02B3"/>
    <w:rsid w:val="00BD3E79"/>
    <w:rsid w:val="00BD7504"/>
    <w:rsid w:val="00BD7D3C"/>
    <w:rsid w:val="00BE01CA"/>
    <w:rsid w:val="00BE2F55"/>
    <w:rsid w:val="00BF21EC"/>
    <w:rsid w:val="00BF6173"/>
    <w:rsid w:val="00C04B57"/>
    <w:rsid w:val="00C10C71"/>
    <w:rsid w:val="00C1201C"/>
    <w:rsid w:val="00C23A37"/>
    <w:rsid w:val="00C24FF3"/>
    <w:rsid w:val="00C335D2"/>
    <w:rsid w:val="00C335D6"/>
    <w:rsid w:val="00C36809"/>
    <w:rsid w:val="00C45A9F"/>
    <w:rsid w:val="00C47F5F"/>
    <w:rsid w:val="00C47FF4"/>
    <w:rsid w:val="00C5721D"/>
    <w:rsid w:val="00C5758C"/>
    <w:rsid w:val="00C63B38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6676"/>
    <w:rsid w:val="00CC02BB"/>
    <w:rsid w:val="00CD3C77"/>
    <w:rsid w:val="00CF2F72"/>
    <w:rsid w:val="00D17BDB"/>
    <w:rsid w:val="00D22064"/>
    <w:rsid w:val="00D34EFB"/>
    <w:rsid w:val="00D35572"/>
    <w:rsid w:val="00D5311C"/>
    <w:rsid w:val="00D56016"/>
    <w:rsid w:val="00D568CF"/>
    <w:rsid w:val="00D61152"/>
    <w:rsid w:val="00D66B89"/>
    <w:rsid w:val="00D71F99"/>
    <w:rsid w:val="00D75898"/>
    <w:rsid w:val="00D810B1"/>
    <w:rsid w:val="00D81C8C"/>
    <w:rsid w:val="00DA7650"/>
    <w:rsid w:val="00DB433D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39D5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3168"/>
    <w:rsid w:val="00F54B3F"/>
    <w:rsid w:val="00F61C2A"/>
    <w:rsid w:val="00F66933"/>
    <w:rsid w:val="00F66FBF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3ADEA-8C2C-4F1D-94A5-C9DF000A89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700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Мандрикова Лариса Юрьевна</cp:lastModifiedBy>
  <cp:revision>6</cp:revision>
  <cp:lastPrinted>2019-05-07T04:24:00Z</cp:lastPrinted>
  <dcterms:created xsi:type="dcterms:W3CDTF">2019-05-28T03:11:00Z</dcterms:created>
  <dcterms:modified xsi:type="dcterms:W3CDTF">2019-07-02T03:10:00Z</dcterms:modified>
</cp:coreProperties>
</file>